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2F" w:rsidRPr="0019202F" w:rsidRDefault="0019202F" w:rsidP="0019202F">
      <w:pPr>
        <w:widowControl w:val="0"/>
        <w:autoSpaceDE w:val="0"/>
        <w:autoSpaceDN w:val="0"/>
        <w:spacing w:before="68" w:after="0" w:line="275" w:lineRule="exact"/>
        <w:ind w:left="1017" w:right="471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color w:val="4F81BC"/>
          <w:sz w:val="24"/>
          <w:szCs w:val="24"/>
          <w:lang w:val="kk-KZ" w:eastAsia="kk-KZ" w:bidi="kk-KZ"/>
        </w:rPr>
        <w:t>ӘЛ-ФАРАБИ АТЫНДАҒЫ ҚАЗАҚ ҰЛТТЫҚ УНИВЕРСИТЕТІ</w:t>
      </w:r>
    </w:p>
    <w:p w:rsidR="00263145" w:rsidRDefault="00177DFD" w:rsidP="0019202F">
      <w:pPr>
        <w:widowControl w:val="0"/>
        <w:autoSpaceDE w:val="0"/>
        <w:autoSpaceDN w:val="0"/>
        <w:spacing w:after="0" w:line="242" w:lineRule="auto"/>
        <w:ind w:left="2509" w:right="1971" w:firstLine="3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Тарих</w:t>
      </w:r>
      <w:r w:rsidR="0019202F"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 xml:space="preserve"> факультеті </w:t>
      </w:r>
    </w:p>
    <w:p w:rsidR="0019202F" w:rsidRPr="0019202F" w:rsidRDefault="0019202F" w:rsidP="0019202F">
      <w:pPr>
        <w:widowControl w:val="0"/>
        <w:autoSpaceDE w:val="0"/>
        <w:autoSpaceDN w:val="0"/>
        <w:spacing w:after="0" w:line="242" w:lineRule="auto"/>
        <w:ind w:left="2509" w:right="1971" w:firstLine="3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Археология, этнология және музеология кафедрасы</w:t>
      </w:r>
    </w:p>
    <w:p w:rsidR="0019202F" w:rsidRPr="0019202F" w:rsidRDefault="0019202F" w:rsidP="001920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 w:eastAsia="kk-KZ" w:bidi="kk-KZ"/>
        </w:rPr>
      </w:pPr>
    </w:p>
    <w:p w:rsidR="0019202F" w:rsidRPr="0019202F" w:rsidRDefault="0019202F" w:rsidP="001920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 w:eastAsia="kk-KZ" w:bidi="kk-KZ"/>
        </w:rPr>
      </w:pPr>
    </w:p>
    <w:p w:rsidR="0019202F" w:rsidRPr="0019202F" w:rsidRDefault="0019202F" w:rsidP="001920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 w:eastAsia="kk-KZ" w:bidi="kk-KZ"/>
        </w:rPr>
      </w:pPr>
    </w:p>
    <w:p w:rsidR="0019202F" w:rsidRPr="0019202F" w:rsidRDefault="0019202F" w:rsidP="001920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 w:eastAsia="kk-KZ" w:bidi="kk-KZ"/>
        </w:rPr>
      </w:pPr>
    </w:p>
    <w:p w:rsidR="0019202F" w:rsidRPr="0019202F" w:rsidRDefault="0019202F" w:rsidP="001920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 w:eastAsia="kk-KZ" w:bidi="kk-KZ"/>
        </w:rPr>
      </w:pPr>
    </w:p>
    <w:p w:rsidR="0019202F" w:rsidRPr="0019202F" w:rsidRDefault="0019202F" w:rsidP="001920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 w:eastAsia="kk-KZ" w:bidi="kk-KZ"/>
        </w:rPr>
      </w:pPr>
    </w:p>
    <w:p w:rsidR="0019202F" w:rsidRPr="0019202F" w:rsidRDefault="0019202F" w:rsidP="0019202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5"/>
          <w:szCs w:val="24"/>
          <w:lang w:val="kk-KZ" w:eastAsia="kk-KZ" w:bidi="kk-KZ"/>
        </w:rPr>
      </w:pPr>
    </w:p>
    <w:p w:rsidR="0019202F" w:rsidRPr="0019202F" w:rsidRDefault="0019202F" w:rsidP="0019202F">
      <w:pPr>
        <w:widowControl w:val="0"/>
        <w:autoSpaceDE w:val="0"/>
        <w:autoSpaceDN w:val="0"/>
        <w:spacing w:after="0" w:line="242" w:lineRule="auto"/>
        <w:ind w:left="1025" w:right="47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 xml:space="preserve">«Тарихи мәдени ескерткіштерді қорғау » </w:t>
      </w:r>
      <w:r w:rsidRPr="001920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kk-KZ" w:bidi="kk-KZ"/>
        </w:rPr>
        <w:t xml:space="preserve">пәні </w:t>
      </w:r>
      <w:r w:rsidRPr="001920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kk-KZ" w:bidi="kk-KZ"/>
        </w:rPr>
        <w:t xml:space="preserve">бойынша қорытынды </w:t>
      </w:r>
      <w:r w:rsidRPr="001920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kk-KZ" w:bidi="kk-KZ"/>
        </w:rPr>
        <w:t xml:space="preserve">емтихан </w:t>
      </w:r>
      <w:r w:rsidRPr="0019202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жүргізу бағдарламасы және әдістемелік ұсыныстары</w:t>
      </w:r>
    </w:p>
    <w:p w:rsidR="0019202F" w:rsidRPr="0019202F" w:rsidRDefault="0019202F" w:rsidP="0019202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kk-KZ" w:eastAsia="kk-KZ" w:bidi="kk-KZ"/>
        </w:rPr>
      </w:pPr>
    </w:p>
    <w:p w:rsidR="0019202F" w:rsidRPr="0019202F" w:rsidRDefault="00177DFD" w:rsidP="0019202F">
      <w:pPr>
        <w:widowControl w:val="0"/>
        <w:autoSpaceDE w:val="0"/>
        <w:autoSpaceDN w:val="0"/>
        <w:spacing w:before="1" w:after="0" w:line="240" w:lineRule="auto"/>
        <w:ind w:left="2774" w:right="547" w:firstLine="139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«6В02206</w:t>
      </w:r>
      <w:r w:rsidR="0019202F"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 xml:space="preserve"> Музей ісі және ескерткіштерді қорғау» мамандығы бойынша білім беру бағдарламасы</w:t>
      </w:r>
    </w:p>
    <w:p w:rsidR="0019202F" w:rsidRPr="0019202F" w:rsidRDefault="0019202F" w:rsidP="001920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 w:eastAsia="kk-KZ" w:bidi="kk-KZ"/>
        </w:rPr>
      </w:pPr>
    </w:p>
    <w:p w:rsidR="0019202F" w:rsidRPr="0019202F" w:rsidRDefault="0019202F" w:rsidP="001920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Алматы 2020 жыл</w:t>
      </w: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Pr="0019202F" w:rsidRDefault="0019202F" w:rsidP="0019202F">
      <w:pPr>
        <w:widowControl w:val="0"/>
        <w:autoSpaceDE w:val="0"/>
        <w:autoSpaceDN w:val="0"/>
        <w:spacing w:after="0" w:line="240" w:lineRule="auto"/>
        <w:ind w:left="3071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bookmarkStart w:id="0" w:name="_GoBack"/>
      <w:bookmarkEnd w:id="0"/>
    </w:p>
    <w:tbl>
      <w:tblPr>
        <w:tblStyle w:val="TableNormal"/>
        <w:tblW w:w="9449" w:type="dxa"/>
        <w:tblInd w:w="127" w:type="dxa"/>
        <w:tblLayout w:type="fixed"/>
        <w:tblLook w:val="01E0"/>
      </w:tblPr>
      <w:tblGrid>
        <w:gridCol w:w="3648"/>
        <w:gridCol w:w="5801"/>
      </w:tblGrid>
      <w:tr w:rsidR="0019202F" w:rsidRPr="00263145" w:rsidTr="0019202F">
        <w:trPr>
          <w:trHeight w:val="550"/>
        </w:trPr>
        <w:tc>
          <w:tcPr>
            <w:tcW w:w="3648" w:type="dxa"/>
          </w:tcPr>
          <w:p w:rsidR="0019202F" w:rsidRDefault="0019202F" w:rsidP="0019202F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</w:p>
          <w:p w:rsidR="0019202F" w:rsidRPr="0019202F" w:rsidRDefault="0019202F" w:rsidP="0019202F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</w:pPr>
            <w:r w:rsidRPr="0019202F">
              <w:rPr>
                <w:rFonts w:ascii="Times New Roman" w:eastAsia="Times New Roman" w:hAnsi="Times New Roman" w:cs="Times New Roman"/>
                <w:b/>
                <w:sz w:val="24"/>
                <w:lang w:val="kk-KZ" w:eastAsia="kk-KZ" w:bidi="kk-KZ"/>
              </w:rPr>
              <w:t>Құрастырушы:</w:t>
            </w:r>
          </w:p>
        </w:tc>
        <w:tc>
          <w:tcPr>
            <w:tcW w:w="5801" w:type="dxa"/>
          </w:tcPr>
          <w:p w:rsidR="0019202F" w:rsidRPr="0019202F" w:rsidRDefault="00263145" w:rsidP="0019202F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Бексеитов Ғ.Т</w:t>
            </w:r>
            <w:r w:rsidR="0019202F" w:rsidRPr="0019202F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., Археология, этнология және</w:t>
            </w:r>
          </w:p>
          <w:p w:rsidR="0019202F" w:rsidRPr="0019202F" w:rsidRDefault="0019202F" w:rsidP="0019202F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19202F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музеология кафедрасының аға оқытушысы</w:t>
            </w:r>
          </w:p>
        </w:tc>
      </w:tr>
      <w:tr w:rsidR="0019202F" w:rsidRPr="00263145" w:rsidTr="0019202F">
        <w:trPr>
          <w:trHeight w:val="560"/>
        </w:trPr>
        <w:tc>
          <w:tcPr>
            <w:tcW w:w="3648" w:type="dxa"/>
          </w:tcPr>
          <w:p w:rsidR="0019202F" w:rsidRPr="0019202F" w:rsidRDefault="0019202F" w:rsidP="0019202F">
            <w:pPr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</w:p>
        </w:tc>
        <w:tc>
          <w:tcPr>
            <w:tcW w:w="5801" w:type="dxa"/>
          </w:tcPr>
          <w:p w:rsidR="0019202F" w:rsidRPr="0019202F" w:rsidRDefault="0019202F" w:rsidP="0019202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19202F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(дайындалған - А.Ж.Т., лауазымы, дәрежесі және</w:t>
            </w:r>
          </w:p>
          <w:p w:rsidR="0019202F" w:rsidRPr="0019202F" w:rsidRDefault="0019202F" w:rsidP="0019202F">
            <w:pPr>
              <w:spacing w:before="17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19202F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атағы)</w:t>
            </w:r>
          </w:p>
        </w:tc>
      </w:tr>
    </w:tbl>
    <w:p w:rsidR="0019202F" w:rsidRDefault="0019202F" w:rsidP="0019202F">
      <w:pPr>
        <w:widowControl w:val="0"/>
        <w:autoSpaceDE w:val="0"/>
        <w:autoSpaceDN w:val="0"/>
        <w:spacing w:before="90" w:after="0" w:line="242" w:lineRule="auto"/>
        <w:ind w:left="675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42" w:lineRule="auto"/>
        <w:ind w:left="675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42" w:lineRule="auto"/>
        <w:ind w:left="675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42" w:lineRule="auto"/>
        <w:ind w:left="675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42" w:lineRule="auto"/>
        <w:ind w:left="675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42" w:lineRule="auto"/>
        <w:ind w:left="675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42" w:lineRule="auto"/>
        <w:ind w:left="675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42" w:lineRule="auto"/>
        <w:ind w:left="675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42" w:lineRule="auto"/>
        <w:ind w:left="675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42" w:lineRule="auto"/>
        <w:ind w:left="675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42" w:lineRule="auto"/>
        <w:ind w:left="675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42" w:lineRule="auto"/>
        <w:ind w:left="675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42" w:lineRule="auto"/>
        <w:ind w:left="675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42" w:lineRule="auto"/>
        <w:ind w:left="675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:rsidR="0019202F" w:rsidRPr="0019202F" w:rsidRDefault="0019202F" w:rsidP="0019202F">
      <w:pPr>
        <w:widowControl w:val="0"/>
        <w:autoSpaceDE w:val="0"/>
        <w:autoSpaceDN w:val="0"/>
        <w:spacing w:before="90" w:after="0" w:line="242" w:lineRule="auto"/>
        <w:ind w:left="675"/>
        <w:rPr>
          <w:rFonts w:ascii="Times New Roman" w:eastAsia="Times New Roman" w:hAnsi="Times New Roman" w:cs="Times New Roman"/>
          <w:sz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  <w:t xml:space="preserve">«Тарихи </w:t>
      </w:r>
      <w:r w:rsidR="00057C8A"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  <w:t xml:space="preserve">және </w:t>
      </w:r>
      <w:r w:rsidRPr="0019202F"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  <w:t xml:space="preserve">мәдени ескерткіштерді қорғау» </w:t>
      </w:r>
      <w:r w:rsidRPr="0019202F">
        <w:rPr>
          <w:rFonts w:ascii="Times New Roman" w:eastAsia="Times New Roman" w:hAnsi="Times New Roman" w:cs="Times New Roman"/>
          <w:sz w:val="24"/>
          <w:lang w:val="kk-KZ" w:eastAsia="kk-KZ" w:bidi="kk-KZ"/>
        </w:rPr>
        <w:t>пәні бойынша қорытынды емтихан жүргізу бағдарламасы және әдістемелік ұсыныстары кафедра мәжілісінде қаралып, ұсынылды</w:t>
      </w: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kk-KZ" w:bidi="kk-KZ"/>
        </w:rPr>
        <w:t>«</w:t>
      </w:r>
      <w:r w:rsidRPr="0019202F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val="kk-KZ" w:eastAsia="kk-KZ" w:bidi="kk-KZ"/>
        </w:rPr>
        <w:tab/>
      </w: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»</w:t>
      </w:r>
      <w:r w:rsidRPr="0019202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  <w:tab/>
      </w: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2020 ж., хаттама№</w:t>
      </w:r>
      <w:r w:rsidRPr="0019202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  <w:tab/>
      </w: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tabs>
          <w:tab w:val="left" w:pos="1205"/>
          <w:tab w:val="left" w:pos="3605"/>
          <w:tab w:val="left" w:pos="6127"/>
        </w:tabs>
        <w:autoSpaceDE w:val="0"/>
        <w:autoSpaceDN w:val="0"/>
        <w:spacing w:after="0" w:line="271" w:lineRule="exact"/>
        <w:ind w:left="675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72" w:lineRule="exact"/>
        <w:ind w:left="478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72" w:lineRule="exact"/>
        <w:ind w:left="478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72" w:lineRule="exact"/>
        <w:ind w:left="47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72" w:lineRule="exact"/>
        <w:ind w:left="47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72" w:lineRule="exact"/>
        <w:ind w:left="47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72" w:lineRule="exact"/>
        <w:ind w:left="47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72" w:lineRule="exact"/>
        <w:ind w:left="47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before="90" w:after="0" w:line="272" w:lineRule="exact"/>
        <w:ind w:left="47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:rsidR="0019202F" w:rsidRPr="0019202F" w:rsidRDefault="0019202F" w:rsidP="0019202F">
      <w:pPr>
        <w:widowControl w:val="0"/>
        <w:autoSpaceDE w:val="0"/>
        <w:autoSpaceDN w:val="0"/>
        <w:spacing w:before="90" w:after="0" w:line="272" w:lineRule="exact"/>
        <w:ind w:left="47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Кіріспе</w:t>
      </w:r>
    </w:p>
    <w:p w:rsidR="0019202F" w:rsidRPr="0019202F" w:rsidRDefault="0019202F" w:rsidP="0019202F">
      <w:pPr>
        <w:widowControl w:val="0"/>
        <w:tabs>
          <w:tab w:val="left" w:pos="8785"/>
        </w:tabs>
        <w:autoSpaceDE w:val="0"/>
        <w:autoSpaceDN w:val="0"/>
        <w:spacing w:after="0" w:line="242" w:lineRule="auto"/>
        <w:ind w:left="675" w:right="127" w:firstLine="710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Қорытынды  емтихан  15  аптада  алған  білімнің  нәтежиесі ретінде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ab/>
      </w:r>
      <w:r w:rsidRPr="0019202F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kk-KZ" w:bidi="kk-KZ"/>
        </w:rPr>
        <w:t xml:space="preserve">жазбаша 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түрдежүргізіледі.</w:t>
      </w:r>
    </w:p>
    <w:p w:rsidR="0019202F" w:rsidRPr="0019202F" w:rsidRDefault="0019202F" w:rsidP="0019202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4"/>
          <w:lang w:val="kk-KZ" w:eastAsia="kk-KZ" w:bidi="kk-KZ"/>
        </w:rPr>
      </w:pPr>
    </w:p>
    <w:p w:rsidR="0019202F" w:rsidRPr="0019202F" w:rsidRDefault="0019202F" w:rsidP="0019202F">
      <w:pPr>
        <w:widowControl w:val="0"/>
        <w:autoSpaceDE w:val="0"/>
        <w:autoSpaceDN w:val="0"/>
        <w:spacing w:after="0" w:line="275" w:lineRule="exact"/>
        <w:ind w:left="603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Төмендегі тақырыптар бойынша тапсырмалар беріледі:</w:t>
      </w:r>
    </w:p>
    <w:p w:rsidR="0019202F" w:rsidRPr="0019202F" w:rsidRDefault="0019202F" w:rsidP="0019202F">
      <w:pPr>
        <w:widowControl w:val="0"/>
        <w:numPr>
          <w:ilvl w:val="0"/>
          <w:numId w:val="4"/>
        </w:numPr>
        <w:tabs>
          <w:tab w:val="left" w:pos="1025"/>
          <w:tab w:val="left" w:pos="102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lang w:val="kk-KZ" w:eastAsia="kk-KZ" w:bidi="kk-KZ"/>
        </w:rPr>
        <w:t>Ескерткіштанудың ғылым ретіндеқалыптасуы</w:t>
      </w:r>
    </w:p>
    <w:p w:rsidR="0019202F" w:rsidRPr="0019202F" w:rsidRDefault="0019202F" w:rsidP="0019202F">
      <w:pPr>
        <w:widowControl w:val="0"/>
        <w:numPr>
          <w:ilvl w:val="0"/>
          <w:numId w:val="4"/>
        </w:numPr>
        <w:tabs>
          <w:tab w:val="left" w:pos="1025"/>
          <w:tab w:val="left" w:pos="1026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lang w:val="kk-KZ" w:eastAsia="kk-KZ" w:bidi="kk-KZ"/>
        </w:rPr>
        <w:t>Ескерткіштанудың дамутарихы</w:t>
      </w:r>
    </w:p>
    <w:p w:rsidR="0019202F" w:rsidRPr="0019202F" w:rsidRDefault="0019202F" w:rsidP="0019202F">
      <w:pPr>
        <w:widowControl w:val="0"/>
        <w:numPr>
          <w:ilvl w:val="0"/>
          <w:numId w:val="4"/>
        </w:numPr>
        <w:tabs>
          <w:tab w:val="left" w:pos="1025"/>
          <w:tab w:val="left" w:pos="102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lang w:val="kk-KZ" w:eastAsia="kk-KZ" w:bidi="kk-KZ"/>
        </w:rPr>
        <w:t>Ескерткіштерді анықтау жәнежіктеу</w:t>
      </w:r>
    </w:p>
    <w:p w:rsidR="0019202F" w:rsidRPr="0019202F" w:rsidRDefault="0019202F" w:rsidP="0019202F">
      <w:pPr>
        <w:widowControl w:val="0"/>
        <w:numPr>
          <w:ilvl w:val="0"/>
          <w:numId w:val="4"/>
        </w:numPr>
        <w:tabs>
          <w:tab w:val="left" w:pos="1025"/>
          <w:tab w:val="left" w:pos="1026"/>
        </w:tabs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lang w:val="kk-KZ" w:eastAsia="kk-KZ" w:bidi="kk-KZ"/>
        </w:rPr>
        <w:t>Ескерткіштердің белгілері, қасиеттері,функциялары</w:t>
      </w:r>
    </w:p>
    <w:p w:rsidR="0019202F" w:rsidRPr="0019202F" w:rsidRDefault="0019202F" w:rsidP="0019202F">
      <w:pPr>
        <w:widowControl w:val="0"/>
        <w:numPr>
          <w:ilvl w:val="0"/>
          <w:numId w:val="4"/>
        </w:numPr>
        <w:tabs>
          <w:tab w:val="left" w:pos="1025"/>
          <w:tab w:val="left" w:pos="102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lang w:val="kk-KZ" w:eastAsia="kk-KZ" w:bidi="kk-KZ"/>
        </w:rPr>
        <w:t>Ескерткіштерді қорғау, насихаттау,пайдалану</w:t>
      </w:r>
    </w:p>
    <w:p w:rsidR="0019202F" w:rsidRPr="0019202F" w:rsidRDefault="0019202F" w:rsidP="0019202F">
      <w:pPr>
        <w:widowControl w:val="0"/>
        <w:numPr>
          <w:ilvl w:val="0"/>
          <w:numId w:val="4"/>
        </w:numPr>
        <w:tabs>
          <w:tab w:val="left" w:pos="1025"/>
          <w:tab w:val="left" w:pos="1026"/>
        </w:tabs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lang w:val="kk-KZ" w:eastAsia="kk-KZ" w:bidi="kk-KZ"/>
        </w:rPr>
        <w:t>Ескерткіштерді қорғау саласындағы заңнаманыдамыту</w:t>
      </w:r>
    </w:p>
    <w:p w:rsidR="0019202F" w:rsidRPr="0019202F" w:rsidRDefault="0019202F" w:rsidP="0019202F">
      <w:pPr>
        <w:widowControl w:val="0"/>
        <w:numPr>
          <w:ilvl w:val="0"/>
          <w:numId w:val="4"/>
        </w:numPr>
        <w:tabs>
          <w:tab w:val="left" w:pos="1025"/>
          <w:tab w:val="left" w:pos="102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lang w:val="kk-KZ" w:eastAsia="kk-KZ" w:bidi="kk-KZ"/>
        </w:rPr>
        <w:t>Кеңестік кезеңдегі Қазақстан ескерткіштерінсақтау</w:t>
      </w:r>
    </w:p>
    <w:p w:rsidR="0019202F" w:rsidRPr="0019202F" w:rsidRDefault="0019202F" w:rsidP="0019202F">
      <w:pPr>
        <w:widowControl w:val="0"/>
        <w:numPr>
          <w:ilvl w:val="0"/>
          <w:numId w:val="4"/>
        </w:numPr>
        <w:tabs>
          <w:tab w:val="left" w:pos="1025"/>
          <w:tab w:val="left" w:pos="1026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lang w:val="kk-KZ" w:eastAsia="kk-KZ" w:bidi="kk-KZ"/>
        </w:rPr>
        <w:t>Ескерткіштерді қорғау саласындағы қазіргізаңнама</w:t>
      </w:r>
    </w:p>
    <w:p w:rsidR="0019202F" w:rsidRPr="0019202F" w:rsidRDefault="0019202F" w:rsidP="0019202F">
      <w:pPr>
        <w:widowControl w:val="0"/>
        <w:numPr>
          <w:ilvl w:val="0"/>
          <w:numId w:val="4"/>
        </w:numPr>
        <w:tabs>
          <w:tab w:val="left" w:pos="1025"/>
          <w:tab w:val="left" w:pos="102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lang w:val="kk-KZ" w:eastAsia="kk-KZ" w:bidi="kk-KZ"/>
        </w:rPr>
        <w:t>Ескерткіштерді қорғаудың әлемдіктәжірибесі</w:t>
      </w:r>
    </w:p>
    <w:p w:rsidR="0019202F" w:rsidRPr="0019202F" w:rsidRDefault="0019202F" w:rsidP="0019202F">
      <w:pPr>
        <w:widowControl w:val="0"/>
        <w:numPr>
          <w:ilvl w:val="0"/>
          <w:numId w:val="4"/>
        </w:numPr>
        <w:tabs>
          <w:tab w:val="left" w:pos="1026"/>
        </w:tabs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lang w:val="kk-KZ" w:eastAsia="kk-KZ" w:bidi="kk-KZ"/>
        </w:rPr>
        <w:t>Ескерткіштермен жұмыс істеуәдістемесі</w:t>
      </w:r>
    </w:p>
    <w:p w:rsidR="0019202F" w:rsidRDefault="0019202F" w:rsidP="0019202F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Емтихан тапсыру кезінде студенттер қабілетті болуытиіс:</w:t>
      </w:r>
    </w:p>
    <w:p w:rsidR="0019202F" w:rsidRPr="0019202F" w:rsidRDefault="0019202F" w:rsidP="0019202F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Республикалық және әлемдік ауқымда мәдениет және тарих ескерткіштерін қорғаудың маңызы мен рөлін талдау;</w:t>
      </w:r>
    </w:p>
    <w:p w:rsidR="0019202F" w:rsidRPr="0019202F" w:rsidRDefault="0019202F" w:rsidP="0019202F">
      <w:pPr>
        <w:widowControl w:val="0"/>
        <w:numPr>
          <w:ilvl w:val="0"/>
          <w:numId w:val="3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Тарихи-мәдени мұра объектілерін қорғау және пайдалану ісінде негізгі нормативтік- құқықтық құжаттарды сипаттау үшін талдамалық деректерді қолдану</w:t>
      </w:r>
    </w:p>
    <w:p w:rsidR="0019202F" w:rsidRPr="0019202F" w:rsidRDefault="0019202F" w:rsidP="0019202F">
      <w:pPr>
        <w:widowControl w:val="0"/>
        <w:numPr>
          <w:ilvl w:val="0"/>
          <w:numId w:val="3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Тарихи-мәдени мұраны қорғау мен пайдаланудың негізгі әдістерін салыстыру үшін талдауды қолдану</w:t>
      </w:r>
    </w:p>
    <w:p w:rsidR="0019202F" w:rsidRPr="0019202F" w:rsidRDefault="0019202F" w:rsidP="0019202F">
      <w:pPr>
        <w:widowControl w:val="0"/>
        <w:numPr>
          <w:ilvl w:val="0"/>
          <w:numId w:val="3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Ғылыми зерттеу жүргізу, талдау анықтамаларын жасау, музейлік экспонаттау және білім беру процесі барысында тарихи-мәдени мұра объектілерінің құндылығын анықтау</w:t>
      </w:r>
    </w:p>
    <w:p w:rsidR="0019202F" w:rsidRPr="0019202F" w:rsidRDefault="0019202F" w:rsidP="0019202F">
      <w:pPr>
        <w:widowControl w:val="0"/>
        <w:numPr>
          <w:ilvl w:val="0"/>
          <w:numId w:val="3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Ескерткіштерді қорғау жөніндегі іс-шаралар бағдарламасын өткізудің стратегиясы мен тактикасын әзірлеу</w:t>
      </w:r>
    </w:p>
    <w:p w:rsidR="0019202F" w:rsidRDefault="0019202F" w:rsidP="0019202F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Pr="00905CE4" w:rsidRDefault="0019202F" w:rsidP="0038353B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 xml:space="preserve"> 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 xml:space="preserve"> </w:t>
      </w:r>
      <w:r w:rsidRPr="00905CE4"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>ӘДЕБИЕТТЕР ТІЗІМІ</w:t>
      </w:r>
    </w:p>
    <w:p w:rsidR="0019202F" w:rsidRPr="0019202F" w:rsidRDefault="0019202F" w:rsidP="0019202F">
      <w:pPr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Pr="0019202F" w:rsidRDefault="0019202F" w:rsidP="0019202F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905CE4"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>Негізгі әдебиеттер тізімі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:</w:t>
      </w:r>
    </w:p>
    <w:p w:rsidR="0019202F" w:rsidRPr="0019202F" w:rsidRDefault="00905CE4" w:rsidP="0019202F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1.</w:t>
      </w:r>
      <w:r w:rsidR="0019202F"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Международные нормативные акты ЮНЕСКО.- М., 1993</w:t>
      </w:r>
    </w:p>
    <w:p w:rsidR="0019202F" w:rsidRPr="0019202F" w:rsidRDefault="00905CE4" w:rsidP="0019202F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2.</w:t>
      </w:r>
      <w:r w:rsidR="0019202F"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Вопросы охраны и использования памятников истории и культуры.- М., 1990</w:t>
      </w:r>
    </w:p>
    <w:p w:rsidR="0019202F" w:rsidRPr="0019202F" w:rsidRDefault="00905CE4" w:rsidP="0019202F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3.</w:t>
      </w:r>
      <w:r w:rsidR="0019202F"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Грачев, А.. Встреча цивилизаций: конфликт или диалог? 13-15 июля 1995 г..- Париж, 1996</w:t>
      </w:r>
    </w:p>
    <w:p w:rsidR="0019202F" w:rsidRPr="0019202F" w:rsidRDefault="00905CE4" w:rsidP="0019202F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4.</w:t>
      </w:r>
      <w:r w:rsidR="0019202F"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Пэ, К.С.. Культурное и природное наследия. Настоящее и будущее.- Хань-Янь, 2006</w:t>
      </w:r>
    </w:p>
    <w:p w:rsidR="0019202F" w:rsidRPr="0019202F" w:rsidRDefault="00905CE4" w:rsidP="0019202F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5.</w:t>
      </w:r>
      <w:r w:rsidR="0019202F"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Мемлекеттік "Мәдени мұра" бағдарламасы бойынша 2006 жылғы археологиялық зерттеулер жайлы есеп = Отчет об археологических исследованиях по государственной программе "Культурное наследие" в 2006 году / ҚР білім және ғылым м-гі, Мәдениет және акпарат м-гі, Ә. Х. Марғұлан атын. археология ин-ты; [ред. алқасы К. М. Байпақов және т. б.].- Алматы: [б. ж.], 2007</w:t>
      </w:r>
    </w:p>
    <w:p w:rsidR="0019202F" w:rsidRPr="0019202F" w:rsidRDefault="0019202F" w:rsidP="0019202F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6.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ab/>
        <w:t>art-con.ru</w:t>
      </w:r>
    </w:p>
    <w:p w:rsidR="0019202F" w:rsidRPr="0019202F" w:rsidRDefault="0019202F" w:rsidP="0019202F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sectPr w:rsidR="0019202F" w:rsidRPr="0019202F">
          <w:pgSz w:w="11910" w:h="16840"/>
          <w:pgMar w:top="1040" w:right="720" w:bottom="280" w:left="1380" w:header="720" w:footer="720" w:gutter="0"/>
          <w:cols w:space="720"/>
        </w:sectPr>
      </w:pP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7.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ab/>
        <w:t>museology.rsuh.ru/library/</w:t>
      </w:r>
    </w:p>
    <w:p w:rsidR="0019202F" w:rsidRPr="0019202F" w:rsidRDefault="0019202F" w:rsidP="0019202F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Pr="0019202F" w:rsidRDefault="0019202F" w:rsidP="0019202F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Pr="00177DFD" w:rsidRDefault="0019202F" w:rsidP="0019202F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4"/>
          <w:szCs w:val="24"/>
          <w:lang w:val="en-US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Default="0019202F" w:rsidP="0019202F">
      <w:pPr>
        <w:widowControl w:val="0"/>
        <w:autoSpaceDE w:val="0"/>
        <w:autoSpaceDN w:val="0"/>
        <w:spacing w:after="0" w:line="275" w:lineRule="exact"/>
        <w:ind w:left="319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p w:rsidR="0019202F" w:rsidRPr="0019202F" w:rsidRDefault="0019202F" w:rsidP="001920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 w:eastAsia="kk-KZ" w:bidi="kk-KZ"/>
        </w:rPr>
      </w:pPr>
    </w:p>
    <w:sectPr w:rsidR="0019202F" w:rsidRPr="0019202F" w:rsidSect="0019202F">
      <w:pgSz w:w="11910" w:h="16840"/>
      <w:pgMar w:top="1040" w:right="7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2DC9"/>
    <w:multiLevelType w:val="hybridMultilevel"/>
    <w:tmpl w:val="5A82C3A0"/>
    <w:lvl w:ilvl="0" w:tplc="6ECA9AE6">
      <w:start w:val="1"/>
      <w:numFmt w:val="decimal"/>
      <w:lvlText w:val="%1."/>
      <w:lvlJc w:val="left"/>
      <w:pPr>
        <w:ind w:left="1025" w:hanging="42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kk-KZ" w:eastAsia="kk-KZ" w:bidi="kk-KZ"/>
      </w:rPr>
    </w:lvl>
    <w:lvl w:ilvl="1" w:tplc="E3B89C6C">
      <w:numFmt w:val="bullet"/>
      <w:lvlText w:val="•"/>
      <w:lvlJc w:val="left"/>
      <w:pPr>
        <w:ind w:left="1898" w:hanging="423"/>
      </w:pPr>
      <w:rPr>
        <w:rFonts w:hint="default"/>
        <w:lang w:val="kk-KZ" w:eastAsia="kk-KZ" w:bidi="kk-KZ"/>
      </w:rPr>
    </w:lvl>
    <w:lvl w:ilvl="2" w:tplc="7D9AFB98">
      <w:numFmt w:val="bullet"/>
      <w:lvlText w:val="•"/>
      <w:lvlJc w:val="left"/>
      <w:pPr>
        <w:ind w:left="2776" w:hanging="423"/>
      </w:pPr>
      <w:rPr>
        <w:rFonts w:hint="default"/>
        <w:lang w:val="kk-KZ" w:eastAsia="kk-KZ" w:bidi="kk-KZ"/>
      </w:rPr>
    </w:lvl>
    <w:lvl w:ilvl="3" w:tplc="A9F490F0">
      <w:numFmt w:val="bullet"/>
      <w:lvlText w:val="•"/>
      <w:lvlJc w:val="left"/>
      <w:pPr>
        <w:ind w:left="3655" w:hanging="423"/>
      </w:pPr>
      <w:rPr>
        <w:rFonts w:hint="default"/>
        <w:lang w:val="kk-KZ" w:eastAsia="kk-KZ" w:bidi="kk-KZ"/>
      </w:rPr>
    </w:lvl>
    <w:lvl w:ilvl="4" w:tplc="BEF41EB4">
      <w:numFmt w:val="bullet"/>
      <w:lvlText w:val="•"/>
      <w:lvlJc w:val="left"/>
      <w:pPr>
        <w:ind w:left="4533" w:hanging="423"/>
      </w:pPr>
      <w:rPr>
        <w:rFonts w:hint="default"/>
        <w:lang w:val="kk-KZ" w:eastAsia="kk-KZ" w:bidi="kk-KZ"/>
      </w:rPr>
    </w:lvl>
    <w:lvl w:ilvl="5" w:tplc="214484E0">
      <w:numFmt w:val="bullet"/>
      <w:lvlText w:val="•"/>
      <w:lvlJc w:val="left"/>
      <w:pPr>
        <w:ind w:left="5412" w:hanging="423"/>
      </w:pPr>
      <w:rPr>
        <w:rFonts w:hint="default"/>
        <w:lang w:val="kk-KZ" w:eastAsia="kk-KZ" w:bidi="kk-KZ"/>
      </w:rPr>
    </w:lvl>
    <w:lvl w:ilvl="6" w:tplc="01FA1490">
      <w:numFmt w:val="bullet"/>
      <w:lvlText w:val="•"/>
      <w:lvlJc w:val="left"/>
      <w:pPr>
        <w:ind w:left="6290" w:hanging="423"/>
      </w:pPr>
      <w:rPr>
        <w:rFonts w:hint="default"/>
        <w:lang w:val="kk-KZ" w:eastAsia="kk-KZ" w:bidi="kk-KZ"/>
      </w:rPr>
    </w:lvl>
    <w:lvl w:ilvl="7" w:tplc="50E62246">
      <w:numFmt w:val="bullet"/>
      <w:lvlText w:val="•"/>
      <w:lvlJc w:val="left"/>
      <w:pPr>
        <w:ind w:left="7168" w:hanging="423"/>
      </w:pPr>
      <w:rPr>
        <w:rFonts w:hint="default"/>
        <w:lang w:val="kk-KZ" w:eastAsia="kk-KZ" w:bidi="kk-KZ"/>
      </w:rPr>
    </w:lvl>
    <w:lvl w:ilvl="8" w:tplc="4AD68618">
      <w:numFmt w:val="bullet"/>
      <w:lvlText w:val="•"/>
      <w:lvlJc w:val="left"/>
      <w:pPr>
        <w:ind w:left="8047" w:hanging="423"/>
      </w:pPr>
      <w:rPr>
        <w:rFonts w:hint="default"/>
        <w:lang w:val="kk-KZ" w:eastAsia="kk-KZ" w:bidi="kk-KZ"/>
      </w:rPr>
    </w:lvl>
  </w:abstractNum>
  <w:abstractNum w:abstractNumId="1">
    <w:nsid w:val="23A6490B"/>
    <w:multiLevelType w:val="hybridMultilevel"/>
    <w:tmpl w:val="D9504EBC"/>
    <w:lvl w:ilvl="0" w:tplc="080033B2">
      <w:numFmt w:val="bullet"/>
      <w:lvlText w:val="-"/>
      <w:lvlJc w:val="left"/>
      <w:pPr>
        <w:ind w:left="319" w:hanging="1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kk-KZ" w:eastAsia="kk-KZ" w:bidi="kk-KZ"/>
      </w:rPr>
    </w:lvl>
    <w:lvl w:ilvl="1" w:tplc="8D1C045E">
      <w:numFmt w:val="bullet"/>
      <w:lvlText w:val="•"/>
      <w:lvlJc w:val="left"/>
      <w:pPr>
        <w:ind w:left="1268" w:hanging="174"/>
      </w:pPr>
      <w:rPr>
        <w:rFonts w:hint="default"/>
        <w:lang w:val="kk-KZ" w:eastAsia="kk-KZ" w:bidi="kk-KZ"/>
      </w:rPr>
    </w:lvl>
    <w:lvl w:ilvl="2" w:tplc="D1F42BCC">
      <w:numFmt w:val="bullet"/>
      <w:lvlText w:val="•"/>
      <w:lvlJc w:val="left"/>
      <w:pPr>
        <w:ind w:left="2216" w:hanging="174"/>
      </w:pPr>
      <w:rPr>
        <w:rFonts w:hint="default"/>
        <w:lang w:val="kk-KZ" w:eastAsia="kk-KZ" w:bidi="kk-KZ"/>
      </w:rPr>
    </w:lvl>
    <w:lvl w:ilvl="3" w:tplc="A51837EC">
      <w:numFmt w:val="bullet"/>
      <w:lvlText w:val="•"/>
      <w:lvlJc w:val="left"/>
      <w:pPr>
        <w:ind w:left="3165" w:hanging="174"/>
      </w:pPr>
      <w:rPr>
        <w:rFonts w:hint="default"/>
        <w:lang w:val="kk-KZ" w:eastAsia="kk-KZ" w:bidi="kk-KZ"/>
      </w:rPr>
    </w:lvl>
    <w:lvl w:ilvl="4" w:tplc="C2C80638">
      <w:numFmt w:val="bullet"/>
      <w:lvlText w:val="•"/>
      <w:lvlJc w:val="left"/>
      <w:pPr>
        <w:ind w:left="4113" w:hanging="174"/>
      </w:pPr>
      <w:rPr>
        <w:rFonts w:hint="default"/>
        <w:lang w:val="kk-KZ" w:eastAsia="kk-KZ" w:bidi="kk-KZ"/>
      </w:rPr>
    </w:lvl>
    <w:lvl w:ilvl="5" w:tplc="EE3AA496">
      <w:numFmt w:val="bullet"/>
      <w:lvlText w:val="•"/>
      <w:lvlJc w:val="left"/>
      <w:pPr>
        <w:ind w:left="5062" w:hanging="174"/>
      </w:pPr>
      <w:rPr>
        <w:rFonts w:hint="default"/>
        <w:lang w:val="kk-KZ" w:eastAsia="kk-KZ" w:bidi="kk-KZ"/>
      </w:rPr>
    </w:lvl>
    <w:lvl w:ilvl="6" w:tplc="8EDAADB0">
      <w:numFmt w:val="bullet"/>
      <w:lvlText w:val="•"/>
      <w:lvlJc w:val="left"/>
      <w:pPr>
        <w:ind w:left="6010" w:hanging="174"/>
      </w:pPr>
      <w:rPr>
        <w:rFonts w:hint="default"/>
        <w:lang w:val="kk-KZ" w:eastAsia="kk-KZ" w:bidi="kk-KZ"/>
      </w:rPr>
    </w:lvl>
    <w:lvl w:ilvl="7" w:tplc="BFE08D6E">
      <w:numFmt w:val="bullet"/>
      <w:lvlText w:val="•"/>
      <w:lvlJc w:val="left"/>
      <w:pPr>
        <w:ind w:left="6958" w:hanging="174"/>
      </w:pPr>
      <w:rPr>
        <w:rFonts w:hint="default"/>
        <w:lang w:val="kk-KZ" w:eastAsia="kk-KZ" w:bidi="kk-KZ"/>
      </w:rPr>
    </w:lvl>
    <w:lvl w:ilvl="8" w:tplc="5F26C4A4">
      <w:numFmt w:val="bullet"/>
      <w:lvlText w:val="•"/>
      <w:lvlJc w:val="left"/>
      <w:pPr>
        <w:ind w:left="7907" w:hanging="174"/>
      </w:pPr>
      <w:rPr>
        <w:rFonts w:hint="default"/>
        <w:lang w:val="kk-KZ" w:eastAsia="kk-KZ" w:bidi="kk-KZ"/>
      </w:rPr>
    </w:lvl>
  </w:abstractNum>
  <w:abstractNum w:abstractNumId="2">
    <w:nsid w:val="55740F9F"/>
    <w:multiLevelType w:val="hybridMultilevel"/>
    <w:tmpl w:val="DF7C140C"/>
    <w:lvl w:ilvl="0" w:tplc="813C3BEC">
      <w:start w:val="1"/>
      <w:numFmt w:val="decimal"/>
      <w:lvlText w:val="%1."/>
      <w:lvlJc w:val="left"/>
      <w:pPr>
        <w:ind w:left="603" w:hanging="284"/>
        <w:jc w:val="left"/>
      </w:pPr>
      <w:rPr>
        <w:rFonts w:hint="default"/>
        <w:b/>
        <w:bCs/>
        <w:spacing w:val="-17"/>
        <w:w w:val="100"/>
        <w:lang w:val="kk-KZ" w:eastAsia="kk-KZ" w:bidi="kk-KZ"/>
      </w:rPr>
    </w:lvl>
    <w:lvl w:ilvl="1" w:tplc="615CA0A6">
      <w:numFmt w:val="bullet"/>
      <w:lvlText w:val="•"/>
      <w:lvlJc w:val="left"/>
      <w:pPr>
        <w:ind w:left="1520" w:hanging="284"/>
      </w:pPr>
      <w:rPr>
        <w:rFonts w:hint="default"/>
        <w:lang w:val="kk-KZ" w:eastAsia="kk-KZ" w:bidi="kk-KZ"/>
      </w:rPr>
    </w:lvl>
    <w:lvl w:ilvl="2" w:tplc="ACC80844">
      <w:numFmt w:val="bullet"/>
      <w:lvlText w:val="•"/>
      <w:lvlJc w:val="left"/>
      <w:pPr>
        <w:ind w:left="2440" w:hanging="284"/>
      </w:pPr>
      <w:rPr>
        <w:rFonts w:hint="default"/>
        <w:lang w:val="kk-KZ" w:eastAsia="kk-KZ" w:bidi="kk-KZ"/>
      </w:rPr>
    </w:lvl>
    <w:lvl w:ilvl="3" w:tplc="99DAB864">
      <w:numFmt w:val="bullet"/>
      <w:lvlText w:val="•"/>
      <w:lvlJc w:val="left"/>
      <w:pPr>
        <w:ind w:left="3361" w:hanging="284"/>
      </w:pPr>
      <w:rPr>
        <w:rFonts w:hint="default"/>
        <w:lang w:val="kk-KZ" w:eastAsia="kk-KZ" w:bidi="kk-KZ"/>
      </w:rPr>
    </w:lvl>
    <w:lvl w:ilvl="4" w:tplc="8DFEC12E">
      <w:numFmt w:val="bullet"/>
      <w:lvlText w:val="•"/>
      <w:lvlJc w:val="left"/>
      <w:pPr>
        <w:ind w:left="4281" w:hanging="284"/>
      </w:pPr>
      <w:rPr>
        <w:rFonts w:hint="default"/>
        <w:lang w:val="kk-KZ" w:eastAsia="kk-KZ" w:bidi="kk-KZ"/>
      </w:rPr>
    </w:lvl>
    <w:lvl w:ilvl="5" w:tplc="B43048B0">
      <w:numFmt w:val="bullet"/>
      <w:lvlText w:val="•"/>
      <w:lvlJc w:val="left"/>
      <w:pPr>
        <w:ind w:left="5202" w:hanging="284"/>
      </w:pPr>
      <w:rPr>
        <w:rFonts w:hint="default"/>
        <w:lang w:val="kk-KZ" w:eastAsia="kk-KZ" w:bidi="kk-KZ"/>
      </w:rPr>
    </w:lvl>
    <w:lvl w:ilvl="6" w:tplc="0714038E">
      <w:numFmt w:val="bullet"/>
      <w:lvlText w:val="•"/>
      <w:lvlJc w:val="left"/>
      <w:pPr>
        <w:ind w:left="6122" w:hanging="284"/>
      </w:pPr>
      <w:rPr>
        <w:rFonts w:hint="default"/>
        <w:lang w:val="kk-KZ" w:eastAsia="kk-KZ" w:bidi="kk-KZ"/>
      </w:rPr>
    </w:lvl>
    <w:lvl w:ilvl="7" w:tplc="BCAA7124">
      <w:numFmt w:val="bullet"/>
      <w:lvlText w:val="•"/>
      <w:lvlJc w:val="left"/>
      <w:pPr>
        <w:ind w:left="7042" w:hanging="284"/>
      </w:pPr>
      <w:rPr>
        <w:rFonts w:hint="default"/>
        <w:lang w:val="kk-KZ" w:eastAsia="kk-KZ" w:bidi="kk-KZ"/>
      </w:rPr>
    </w:lvl>
    <w:lvl w:ilvl="8" w:tplc="D2DE22C8">
      <w:numFmt w:val="bullet"/>
      <w:lvlText w:val="•"/>
      <w:lvlJc w:val="left"/>
      <w:pPr>
        <w:ind w:left="7963" w:hanging="284"/>
      </w:pPr>
      <w:rPr>
        <w:rFonts w:hint="default"/>
        <w:lang w:val="kk-KZ" w:eastAsia="kk-KZ" w:bidi="kk-KZ"/>
      </w:rPr>
    </w:lvl>
  </w:abstractNum>
  <w:abstractNum w:abstractNumId="3">
    <w:nsid w:val="58DD6F26"/>
    <w:multiLevelType w:val="hybridMultilevel"/>
    <w:tmpl w:val="EC70356C"/>
    <w:lvl w:ilvl="0" w:tplc="A208946C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kk-KZ" w:eastAsia="kk-KZ" w:bidi="kk-KZ"/>
      </w:rPr>
    </w:lvl>
    <w:lvl w:ilvl="1" w:tplc="94C6E724">
      <w:numFmt w:val="bullet"/>
      <w:lvlText w:val="•"/>
      <w:lvlJc w:val="left"/>
      <w:pPr>
        <w:ind w:left="1916" w:hanging="360"/>
      </w:pPr>
      <w:rPr>
        <w:rFonts w:hint="default"/>
        <w:lang w:val="kk-KZ" w:eastAsia="kk-KZ" w:bidi="kk-KZ"/>
      </w:rPr>
    </w:lvl>
    <w:lvl w:ilvl="2" w:tplc="DD4AF2AC">
      <w:numFmt w:val="bullet"/>
      <w:lvlText w:val="•"/>
      <w:lvlJc w:val="left"/>
      <w:pPr>
        <w:ind w:left="2792" w:hanging="360"/>
      </w:pPr>
      <w:rPr>
        <w:rFonts w:hint="default"/>
        <w:lang w:val="kk-KZ" w:eastAsia="kk-KZ" w:bidi="kk-KZ"/>
      </w:rPr>
    </w:lvl>
    <w:lvl w:ilvl="3" w:tplc="4ABEC31C">
      <w:numFmt w:val="bullet"/>
      <w:lvlText w:val="•"/>
      <w:lvlJc w:val="left"/>
      <w:pPr>
        <w:ind w:left="3669" w:hanging="360"/>
      </w:pPr>
      <w:rPr>
        <w:rFonts w:hint="default"/>
        <w:lang w:val="kk-KZ" w:eastAsia="kk-KZ" w:bidi="kk-KZ"/>
      </w:rPr>
    </w:lvl>
    <w:lvl w:ilvl="4" w:tplc="9D88F2EC">
      <w:numFmt w:val="bullet"/>
      <w:lvlText w:val="•"/>
      <w:lvlJc w:val="left"/>
      <w:pPr>
        <w:ind w:left="4545" w:hanging="360"/>
      </w:pPr>
      <w:rPr>
        <w:rFonts w:hint="default"/>
        <w:lang w:val="kk-KZ" w:eastAsia="kk-KZ" w:bidi="kk-KZ"/>
      </w:rPr>
    </w:lvl>
    <w:lvl w:ilvl="5" w:tplc="041E415C">
      <w:numFmt w:val="bullet"/>
      <w:lvlText w:val="•"/>
      <w:lvlJc w:val="left"/>
      <w:pPr>
        <w:ind w:left="5422" w:hanging="360"/>
      </w:pPr>
      <w:rPr>
        <w:rFonts w:hint="default"/>
        <w:lang w:val="kk-KZ" w:eastAsia="kk-KZ" w:bidi="kk-KZ"/>
      </w:rPr>
    </w:lvl>
    <w:lvl w:ilvl="6" w:tplc="C55CE05C">
      <w:numFmt w:val="bullet"/>
      <w:lvlText w:val="•"/>
      <w:lvlJc w:val="left"/>
      <w:pPr>
        <w:ind w:left="6298" w:hanging="360"/>
      </w:pPr>
      <w:rPr>
        <w:rFonts w:hint="default"/>
        <w:lang w:val="kk-KZ" w:eastAsia="kk-KZ" w:bidi="kk-KZ"/>
      </w:rPr>
    </w:lvl>
    <w:lvl w:ilvl="7" w:tplc="E618AAA4">
      <w:numFmt w:val="bullet"/>
      <w:lvlText w:val="•"/>
      <w:lvlJc w:val="left"/>
      <w:pPr>
        <w:ind w:left="7174" w:hanging="360"/>
      </w:pPr>
      <w:rPr>
        <w:rFonts w:hint="default"/>
        <w:lang w:val="kk-KZ" w:eastAsia="kk-KZ" w:bidi="kk-KZ"/>
      </w:rPr>
    </w:lvl>
    <w:lvl w:ilvl="8" w:tplc="DF8A3AA6">
      <w:numFmt w:val="bullet"/>
      <w:lvlText w:val="•"/>
      <w:lvlJc w:val="left"/>
      <w:pPr>
        <w:ind w:left="8051" w:hanging="360"/>
      </w:pPr>
      <w:rPr>
        <w:rFonts w:hint="default"/>
        <w:lang w:val="kk-KZ" w:eastAsia="kk-KZ" w:bidi="kk-KZ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77C"/>
    <w:rsid w:val="00057C8A"/>
    <w:rsid w:val="00177DFD"/>
    <w:rsid w:val="0019202F"/>
    <w:rsid w:val="00263145"/>
    <w:rsid w:val="0038353B"/>
    <w:rsid w:val="00466735"/>
    <w:rsid w:val="004A40E7"/>
    <w:rsid w:val="00905CE4"/>
    <w:rsid w:val="00C8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0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User</cp:lastModifiedBy>
  <cp:revision>8</cp:revision>
  <cp:lastPrinted>2020-12-06T13:06:00Z</cp:lastPrinted>
  <dcterms:created xsi:type="dcterms:W3CDTF">2020-12-06T12:58:00Z</dcterms:created>
  <dcterms:modified xsi:type="dcterms:W3CDTF">2022-09-26T15:40:00Z</dcterms:modified>
</cp:coreProperties>
</file>